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B745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04A5058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CB9CC7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2180EF2E" w14:textId="77777777" w:rsidTr="0097325B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F8EF7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7D4F1" w14:textId="6C77435B" w:rsidR="00197893" w:rsidRPr="0097325B" w:rsidRDefault="00A9294D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7325B">
              <w:rPr>
                <w:rFonts w:asciiTheme="minorHAnsi" w:hAnsiTheme="minorHAnsi" w:cs="Arial"/>
                <w:b/>
                <w:sz w:val="22"/>
                <w:szCs w:val="22"/>
              </w:rPr>
              <w:t>Obnova</w:t>
            </w:r>
            <w:r w:rsidR="0023445B" w:rsidRPr="0097325B">
              <w:rPr>
                <w:rFonts w:asciiTheme="minorHAnsi" w:hAnsiTheme="minorHAnsi" w:cs="Arial"/>
                <w:b/>
                <w:sz w:val="22"/>
                <w:szCs w:val="22"/>
              </w:rPr>
              <w:t xml:space="preserve"> křížové cesty na Andrlově chlumu - 1.</w:t>
            </w:r>
            <w:r w:rsidR="00772B6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445B" w:rsidRPr="0097325B">
              <w:rPr>
                <w:rFonts w:asciiTheme="minorHAnsi" w:hAnsiTheme="minorHAnsi" w:cs="Arial"/>
                <w:b/>
                <w:sz w:val="22"/>
                <w:szCs w:val="22"/>
              </w:rPr>
              <w:t>etapa</w:t>
            </w:r>
          </w:p>
        </w:tc>
      </w:tr>
      <w:tr w:rsidR="00197893" w:rsidRPr="006A3EB6" w14:paraId="0BED3381" w14:textId="77777777" w:rsidTr="0097325B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47214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95637" w14:textId="68EADE43" w:rsidR="00197893" w:rsidRPr="0097325B" w:rsidRDefault="00631B66" w:rsidP="00CC753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7325B">
              <w:rPr>
                <w:rFonts w:asciiTheme="minorHAnsi" w:hAnsiTheme="minorHAnsi" w:cs="Arial"/>
                <w:sz w:val="22"/>
                <w:szCs w:val="22"/>
              </w:rPr>
              <w:t>Zakázka malého rozsahu</w:t>
            </w:r>
            <w:r w:rsidR="00A9294D" w:rsidRPr="0097325B">
              <w:rPr>
                <w:rFonts w:asciiTheme="minorHAnsi" w:hAnsiTheme="minorHAnsi" w:cstheme="minorHAnsi"/>
                <w:sz w:val="22"/>
                <w:szCs w:val="22"/>
              </w:rPr>
              <w:t xml:space="preserve"> dle Metodického pokynu pro oblast zadávání zakázek pro programové období 2014-2020, verze 4 z března 2017</w:t>
            </w:r>
            <w:r w:rsidRPr="00973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9294D" w:rsidRPr="0097325B">
              <w:rPr>
                <w:rFonts w:asciiTheme="minorHAnsi" w:hAnsiTheme="minorHAnsi" w:cs="Arial"/>
                <w:sz w:val="22"/>
                <w:szCs w:val="22"/>
              </w:rPr>
              <w:t xml:space="preserve">a </w:t>
            </w:r>
            <w:r w:rsidRPr="0097325B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 w:rsidRPr="009732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97325B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973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7325B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2A6A7BD6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DA632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D86D5" w14:textId="77777777" w:rsidR="00197893" w:rsidRPr="0023445B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3445B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521D8E24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6B5430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2E2ED45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14401A7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8A6D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5CE1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09A6B1D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4972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67B56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F184FA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1704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3C3DB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6E1CF26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3852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8868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C424FA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D51A1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18E7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36039CE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79CC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56A16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2E672D2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6BAE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E301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2EBB94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C32D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85898" w14:textId="664EA2B0" w:rsidR="000B227B" w:rsidRPr="006A3EB6" w:rsidRDefault="00826CD2" w:rsidP="00772B6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</w:t>
            </w:r>
            <w:r w:rsidR="00772B63">
              <w:rPr>
                <w:rFonts w:ascii="Calibri" w:hAnsi="Calibri" w:cs="Arial"/>
                <w:sz w:val="22"/>
                <w:szCs w:val="22"/>
              </w:rPr>
              <w:t>onika Stanková</w:t>
            </w:r>
          </w:p>
        </w:tc>
      </w:tr>
      <w:tr w:rsidR="000B227B" w:rsidRPr="006A3EB6" w14:paraId="482D28F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FAE9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98982" w14:textId="1731DC97" w:rsidR="000B227B" w:rsidRPr="006A3EB6" w:rsidRDefault="000B227B" w:rsidP="00772B63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772B63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772B63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53C15E4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9D6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7E177" w14:textId="6BFD7FF6" w:rsidR="000B227B" w:rsidRPr="006A3EB6" w:rsidRDefault="00772B63" w:rsidP="00772B6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bookmarkStart w:id="0" w:name="_GoBack"/>
            <w:bookmarkEnd w:id="0"/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3C4AD802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215EC2A5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4D9521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07F519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DFB7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622E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84C3BE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34F1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5EA0D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2356B7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20B4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980CF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87A8DA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7AB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2AA14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C25E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98ACC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97D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9DF215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694C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7255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C95C2A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DDD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B86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1512E4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AB041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8910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2D63FA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87CF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8E9AD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557888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4166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D0EA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504B27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CE8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19DB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03FDB24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583FD859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CC6F8B3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6AB415E0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BA8B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390C0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4F8A7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DC8477A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B8323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6ACA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7759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76AF0C2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15AAE1D2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7CA3095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2DD4955D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57A5EF35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13D6ADC2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2476DC6A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4F72D8DE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03F68C7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EF290AA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F355F" w14:textId="77777777" w:rsidR="009706E2" w:rsidRDefault="009706E2">
      <w:r>
        <w:separator/>
      </w:r>
    </w:p>
  </w:endnote>
  <w:endnote w:type="continuationSeparator" w:id="0">
    <w:p w14:paraId="7CBE85D1" w14:textId="77777777" w:rsidR="009706E2" w:rsidRDefault="0097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48E6D5CC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60F153D3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5299FD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65F6B69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5AA4DE4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1EF5A14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5A87331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8D9DC17" wp14:editId="38DD31D4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4D8DF" w14:textId="77777777" w:rsidR="009706E2" w:rsidRDefault="009706E2">
      <w:r>
        <w:separator/>
      </w:r>
    </w:p>
  </w:footnote>
  <w:footnote w:type="continuationSeparator" w:id="0">
    <w:p w14:paraId="3F9DCD02" w14:textId="77777777" w:rsidR="009706E2" w:rsidRDefault="00970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72B63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706E2"/>
    <w:rsid w:val="0097325B"/>
    <w:rsid w:val="009A73C5"/>
    <w:rsid w:val="009D7241"/>
    <w:rsid w:val="00A2425A"/>
    <w:rsid w:val="00A24B7C"/>
    <w:rsid w:val="00A2611C"/>
    <w:rsid w:val="00A64960"/>
    <w:rsid w:val="00A9294D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C7532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EF6D6E"/>
  <w15:docId w15:val="{959A9ECA-F3D0-4F22-B0E7-D9D6F99F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979E-231E-4780-AB3E-6D534D44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12</cp:revision>
  <cp:lastPrinted>2016-02-19T09:33:00Z</cp:lastPrinted>
  <dcterms:created xsi:type="dcterms:W3CDTF">2017-02-19T09:59:00Z</dcterms:created>
  <dcterms:modified xsi:type="dcterms:W3CDTF">2021-02-15T13:20:00Z</dcterms:modified>
</cp:coreProperties>
</file>